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B9" w:rsidRPr="00C94D8C" w:rsidRDefault="00DD4AB9" w:rsidP="00A54A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D8C">
        <w:rPr>
          <w:rFonts w:ascii="Times New Roman" w:hAnsi="Times New Roman" w:cs="Times New Roman"/>
          <w:b/>
          <w:sz w:val="44"/>
          <w:szCs w:val="44"/>
        </w:rPr>
        <w:t xml:space="preserve">СТРУКТУРА </w:t>
      </w:r>
    </w:p>
    <w:p w:rsidR="003F4146" w:rsidRPr="00C94D8C" w:rsidRDefault="00DD4AB9" w:rsidP="00A54A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4D8C">
        <w:rPr>
          <w:rFonts w:ascii="Times New Roman" w:hAnsi="Times New Roman" w:cs="Times New Roman"/>
          <w:b/>
          <w:sz w:val="44"/>
          <w:szCs w:val="44"/>
        </w:rPr>
        <w:t>КОГБУСО «Рублевский психоневрологический интернат»</w:t>
      </w:r>
    </w:p>
    <w:p w:rsidR="00A54A4D" w:rsidRPr="00DD4AB9" w:rsidRDefault="00D13AE1" w:rsidP="00A54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81.8pt;margin-top:174.85pt;width:6pt;height:17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680.55pt;margin-top:174.85pt;width:1.5pt;height:17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476.55pt;margin-top:287.35pt;width:38.25pt;height:57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62.55pt;margin-top:287.35pt;width:39pt;height:57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97.05pt;margin-top:154.6pt;width:.75pt;height:41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12.3pt;margin-top:57.1pt;width:50.25pt;height:133.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76.55pt;margin-top:57.1pt;width:48.75pt;height:60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5.55pt;margin-top:57.1pt;width:108pt;height:65.2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36.05pt;margin-top:117.1pt;width:290.25pt;height:57.75pt;z-index:251660288" strokeweight="2pt">
            <v:textbox style="mso-next-textbox:#_x0000_s1029">
              <w:txbxContent>
                <w:p w:rsidR="00A54A4D" w:rsidRPr="00A54A4D" w:rsidRDefault="00A54A4D" w:rsidP="00A54A4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54A4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ЗАМЕСТИТЕЛЬ ДИРЕКТОРА ПО ОБЩШИМ ВОПРОСАМ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9" style="position:absolute;left:0;text-align:left;margin-left:34.05pt;margin-top:122.35pt;width:259.5pt;height:32.25pt;z-index:251659264" strokeweight="2pt">
            <v:textbox>
              <w:txbxContent>
                <w:p w:rsidR="00A54A4D" w:rsidRPr="00A54A4D" w:rsidRDefault="00A54A4D" w:rsidP="00A54A4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54A4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ГЛАВНЫЙ БУХГАТЕР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left:0;text-align:left;margin-left:196.8pt;margin-top:190.6pt;width:152.25pt;height:96.75pt;z-index:251667456" strokeweight="2pt">
            <v:textbox style="mso-next-textbox:#_x0000_s1038">
              <w:txbxContent>
                <w:p w:rsidR="00C94D8C" w:rsidRPr="00A54A4D" w:rsidRDefault="00C94D8C" w:rsidP="00C94D8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Социально-реабилитационное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left:0;text-align:left;margin-left:362.55pt;margin-top:192.1pt;width:182.25pt;height:95.25pt;z-index:251661312" strokeweight="2pt">
            <v:textbox style="mso-next-textbox:#_x0000_s1030">
              <w:txbxContent>
                <w:p w:rsidR="00A54A4D" w:rsidRPr="00A54A4D" w:rsidRDefault="00A54A4D" w:rsidP="00C94D8C">
                  <w:pPr>
                    <w:jc w:val="center"/>
                    <w:rPr>
                      <w:sz w:val="32"/>
                      <w:szCs w:val="32"/>
                    </w:rPr>
                  </w:pPr>
                  <w:r w:rsidRPr="00A54A4D">
                    <w:rPr>
                      <w:sz w:val="32"/>
                      <w:szCs w:val="32"/>
                    </w:rPr>
                    <w:t>Заведующий отделением врач-психиатр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left:0;text-align:left;margin-left:34.05pt;margin-top:195.85pt;width:141pt;height:33.75pt;z-index:251662336" strokeweight="2pt">
            <v:textbox style="mso-next-textbox:#_x0000_s1031">
              <w:txbxContent>
                <w:p w:rsidR="00A54A4D" w:rsidRPr="00A54A4D" w:rsidRDefault="00A54A4D" w:rsidP="00A54A4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9" style="position:absolute;left:0;text-align:left;margin-left:614.55pt;margin-top:192.1pt;width:141pt;height:113.25pt;z-index:251664384" strokeweight="2pt">
            <v:textbox style="mso-next-textbox:#_x0000_s1033">
              <w:txbxContent>
                <w:p w:rsidR="00C94D8C" w:rsidRPr="00A54A4D" w:rsidRDefault="00BA0B5A" w:rsidP="00C94D8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Административно-управленческий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09" style="position:absolute;left:0;text-align:left;margin-left:448.8pt;margin-top:345.1pt;width:141pt;height:96.75pt;z-index:251666432" strokeweight="2pt">
            <v:textbox style="mso-next-textbox:#_x0000_s1035">
              <w:txbxContent>
                <w:p w:rsidR="00C94D8C" w:rsidRPr="00A54A4D" w:rsidRDefault="00C94D8C" w:rsidP="00C94D8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Социально-медицинское отделение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9" style="position:absolute;left:0;text-align:left;margin-left:260.55pt;margin-top:345.1pt;width:141pt;height:65.25pt;z-index:251665408" strokeweight="2pt">
            <v:textbox style="mso-next-textbox:#_x0000_s1034">
              <w:txbxContent>
                <w:p w:rsidR="00C94D8C" w:rsidRPr="00A54A4D" w:rsidRDefault="00C94D8C" w:rsidP="00C94D8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Отделение Милосердие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left:0;text-align:left;margin-left:271.8pt;margin-top:24.1pt;width:219.75pt;height:33pt;z-index:251658240" strokeweight="2pt">
            <v:textbox>
              <w:txbxContent>
                <w:p w:rsidR="00A54A4D" w:rsidRPr="00A54A4D" w:rsidRDefault="00A54A4D" w:rsidP="00A54A4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A54A4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shape>
        </w:pict>
      </w:r>
    </w:p>
    <w:sectPr w:rsidR="00A54A4D" w:rsidRPr="00DD4AB9" w:rsidSect="00C94D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AB9"/>
    <w:rsid w:val="003F4146"/>
    <w:rsid w:val="00A54A4D"/>
    <w:rsid w:val="00A77510"/>
    <w:rsid w:val="00BA0B5A"/>
    <w:rsid w:val="00C94D8C"/>
    <w:rsid w:val="00D13AE1"/>
    <w:rsid w:val="00DD4AB9"/>
    <w:rsid w:val="00D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9"/>
        <o:r id="V:Rule10" type="connector" idref="#_x0000_s1041"/>
        <o:r id="V:Rule11" type="connector" idref="#_x0000_s1040"/>
        <o:r id="V:Rule12" type="connector" idref="#_x0000_s1043"/>
        <o:r id="V:Rule13" type="connector" idref="#_x0000_s1044"/>
        <o:r id="V:Rule14" type="connector" idref="#_x0000_s1042"/>
        <o:r id="V:Rule15" type="connector" idref="#_x0000_s1046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2019-02-23T11:41:00Z</cp:lastPrinted>
  <dcterms:created xsi:type="dcterms:W3CDTF">2018-06-18T09:01:00Z</dcterms:created>
  <dcterms:modified xsi:type="dcterms:W3CDTF">2019-02-23T11:41:00Z</dcterms:modified>
</cp:coreProperties>
</file>