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210" w:rsidRDefault="002F7210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2F7210" w:rsidRDefault="002F7210">
      <w:pPr>
        <w:pStyle w:val="ConsPlusNormal"/>
        <w:jc w:val="both"/>
        <w:outlineLvl w:val="0"/>
      </w:pPr>
    </w:p>
    <w:p w:rsidR="002F7210" w:rsidRDefault="002F7210">
      <w:pPr>
        <w:pStyle w:val="ConsPlusTitle"/>
        <w:jc w:val="center"/>
        <w:outlineLvl w:val="0"/>
      </w:pPr>
      <w:r>
        <w:t>ПРАВИТЕЛЬСТВО КИРОВСКОЙ ОБЛАСТИ</w:t>
      </w:r>
    </w:p>
    <w:p w:rsidR="002F7210" w:rsidRDefault="002F7210">
      <w:pPr>
        <w:pStyle w:val="ConsPlusTitle"/>
        <w:jc w:val="center"/>
      </w:pPr>
    </w:p>
    <w:p w:rsidR="002F7210" w:rsidRDefault="002F7210">
      <w:pPr>
        <w:pStyle w:val="ConsPlusTitle"/>
        <w:jc w:val="center"/>
      </w:pPr>
      <w:r>
        <w:t>ПОСТАНОВЛЕНИЕ</w:t>
      </w:r>
    </w:p>
    <w:p w:rsidR="002F7210" w:rsidRDefault="002F7210">
      <w:pPr>
        <w:pStyle w:val="ConsPlusTitle"/>
        <w:jc w:val="center"/>
      </w:pPr>
      <w:r>
        <w:t>от 26 августа 2013 г. N 224/524</w:t>
      </w:r>
    </w:p>
    <w:p w:rsidR="002F7210" w:rsidRDefault="002F7210">
      <w:pPr>
        <w:pStyle w:val="ConsPlusTitle"/>
        <w:jc w:val="center"/>
      </w:pPr>
    </w:p>
    <w:p w:rsidR="002F7210" w:rsidRDefault="002F7210">
      <w:pPr>
        <w:pStyle w:val="ConsPlusTitle"/>
        <w:jc w:val="center"/>
      </w:pPr>
      <w:r>
        <w:t>ОБ УТВЕРЖДЕНИИ ПРИМЕРНОГО ПЕРЕЧНЯ ВЕДОМСТВЕННЫХ ЗНАКОВ</w:t>
      </w:r>
    </w:p>
    <w:p w:rsidR="002F7210" w:rsidRDefault="002F7210">
      <w:pPr>
        <w:pStyle w:val="ConsPlusTitle"/>
        <w:jc w:val="center"/>
      </w:pPr>
      <w:r>
        <w:t xml:space="preserve">ОТЛИЧИЯ В ТРУДЕ, </w:t>
      </w:r>
      <w:proofErr w:type="gramStart"/>
      <w:r>
        <w:t>ДАЮЩИХ</w:t>
      </w:r>
      <w:proofErr w:type="gramEnd"/>
      <w:r>
        <w:t xml:space="preserve"> ПРАВО НА ПРИСВОЕНИЕ</w:t>
      </w:r>
    </w:p>
    <w:p w:rsidR="002F7210" w:rsidRDefault="002F7210">
      <w:pPr>
        <w:pStyle w:val="ConsPlusTitle"/>
        <w:jc w:val="center"/>
      </w:pPr>
      <w:r>
        <w:t>ЗВАНИЯ "ВЕТЕРАН ТРУДА"</w:t>
      </w:r>
    </w:p>
    <w:p w:rsidR="002F7210" w:rsidRDefault="002F721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F721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7210" w:rsidRDefault="002F721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24.06.2014 </w:t>
            </w:r>
            <w:hyperlink r:id="rId6">
              <w:r>
                <w:rPr>
                  <w:color w:val="0000FF"/>
                </w:rPr>
                <w:t>N 268/425</w:t>
              </w:r>
            </w:hyperlink>
            <w:r>
              <w:rPr>
                <w:color w:val="392C69"/>
              </w:rPr>
              <w:t xml:space="preserve">, от 30.12.2014 </w:t>
            </w:r>
            <w:hyperlink r:id="rId7">
              <w:r>
                <w:rPr>
                  <w:color w:val="0000FF"/>
                </w:rPr>
                <w:t>N 19/268</w:t>
              </w:r>
            </w:hyperlink>
            <w:r>
              <w:rPr>
                <w:color w:val="392C69"/>
              </w:rPr>
              <w:t xml:space="preserve">, от 24.08.2015 </w:t>
            </w:r>
            <w:hyperlink r:id="rId8">
              <w:r>
                <w:rPr>
                  <w:color w:val="0000FF"/>
                </w:rPr>
                <w:t>N 56/527</w:t>
              </w:r>
            </w:hyperlink>
            <w:r>
              <w:rPr>
                <w:color w:val="392C69"/>
              </w:rPr>
              <w:t>,</w:t>
            </w:r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06.04.2017 </w:t>
            </w:r>
            <w:hyperlink r:id="rId9">
              <w:r>
                <w:rPr>
                  <w:color w:val="0000FF"/>
                </w:rPr>
                <w:t>N 58/189</w:t>
              </w:r>
            </w:hyperlink>
            <w:r>
              <w:rPr>
                <w:color w:val="392C69"/>
              </w:rPr>
              <w:t xml:space="preserve">, от 18.07.2017 </w:t>
            </w:r>
            <w:hyperlink r:id="rId10">
              <w:r>
                <w:rPr>
                  <w:color w:val="0000FF"/>
                </w:rPr>
                <w:t>N 379-П</w:t>
              </w:r>
            </w:hyperlink>
            <w:r>
              <w:rPr>
                <w:color w:val="392C69"/>
              </w:rPr>
              <w:t xml:space="preserve">, от 28.04.2018 </w:t>
            </w:r>
            <w:hyperlink r:id="rId11">
              <w:r>
                <w:rPr>
                  <w:color w:val="0000FF"/>
                </w:rPr>
                <w:t>N 199-П</w:t>
              </w:r>
            </w:hyperlink>
            <w:r>
              <w:rPr>
                <w:color w:val="392C69"/>
              </w:rPr>
              <w:t>,</w:t>
            </w:r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25.10.2019 </w:t>
            </w:r>
            <w:hyperlink r:id="rId12">
              <w:r>
                <w:rPr>
                  <w:color w:val="0000FF"/>
                </w:rPr>
                <w:t>N 560-П</w:t>
              </w:r>
            </w:hyperlink>
            <w:r>
              <w:rPr>
                <w:color w:val="392C69"/>
              </w:rPr>
              <w:t xml:space="preserve">, от 24.08.2021 </w:t>
            </w:r>
            <w:hyperlink r:id="rId13">
              <w:r>
                <w:rPr>
                  <w:color w:val="0000FF"/>
                </w:rPr>
                <w:t>N 447-П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</w:tr>
    </w:tbl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ind w:firstLine="540"/>
        <w:jc w:val="both"/>
      </w:pPr>
      <w:r>
        <w:t xml:space="preserve">В целях исполнения </w:t>
      </w:r>
      <w:hyperlink r:id="rId14">
        <w:r>
          <w:rPr>
            <w:color w:val="0000FF"/>
          </w:rPr>
          <w:t>Закона</w:t>
        </w:r>
      </w:hyperlink>
      <w:r>
        <w:t xml:space="preserve"> Кировской области от 01.08.2006 N 33-ЗО "О порядке и условиях присвоения звания "Ветеран труда" Правительство Кировской области постановляет:</w:t>
      </w:r>
    </w:p>
    <w:p w:rsidR="002F7210" w:rsidRDefault="002F7210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25.10.2019 N 560-П)</w:t>
      </w:r>
    </w:p>
    <w:p w:rsidR="002F7210" w:rsidRDefault="002F7210">
      <w:pPr>
        <w:pStyle w:val="ConsPlusNormal"/>
        <w:spacing w:before="220"/>
        <w:ind w:firstLine="540"/>
        <w:jc w:val="both"/>
      </w:pPr>
      <w:r>
        <w:t xml:space="preserve">1. Утвердить примерный </w:t>
      </w:r>
      <w:hyperlink w:anchor="P40">
        <w:r>
          <w:rPr>
            <w:color w:val="0000FF"/>
          </w:rPr>
          <w:t>перечень</w:t>
        </w:r>
      </w:hyperlink>
      <w:r>
        <w:t xml:space="preserve"> ведомственных знаков отличия в труде, дающих право на присвоение звания "Ветеран труда", согласно приложению.</w:t>
      </w:r>
    </w:p>
    <w:p w:rsidR="002F7210" w:rsidRDefault="002F721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28.04.2018 N 199-П)</w:t>
      </w:r>
    </w:p>
    <w:p w:rsidR="002F7210" w:rsidRDefault="002F7210">
      <w:pPr>
        <w:pStyle w:val="ConsPlusNormal"/>
        <w:spacing w:before="220"/>
        <w:ind w:firstLine="540"/>
        <w:jc w:val="both"/>
      </w:pPr>
      <w:r>
        <w:t>2. Департаменту по вопросам внутренней и информационной политики Кировской области опубликовать постановление в официальных средствах массовой информации.</w:t>
      </w:r>
    </w:p>
    <w:p w:rsidR="002F7210" w:rsidRDefault="002F721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первого заместителя Председателя Правительства области Курдюмова Д.А.</w:t>
      </w:r>
    </w:p>
    <w:p w:rsidR="002F7210" w:rsidRDefault="002F7210">
      <w:pPr>
        <w:pStyle w:val="ConsPlusNormal"/>
        <w:jc w:val="both"/>
      </w:pPr>
      <w:r>
        <w:t xml:space="preserve">(п. 3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25.10.2019 N 560-П)</w:t>
      </w:r>
    </w:p>
    <w:p w:rsidR="002F7210" w:rsidRDefault="002F7210">
      <w:pPr>
        <w:pStyle w:val="ConsPlusNormal"/>
        <w:spacing w:before="220"/>
        <w:ind w:firstLine="540"/>
        <w:jc w:val="both"/>
      </w:pPr>
      <w:r>
        <w:t>4. Настоящее постановление вступает в силу через десять дней со дня его официального опубликования.</w:t>
      </w: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right"/>
      </w:pPr>
      <w:r>
        <w:t>Губернатор -</w:t>
      </w:r>
    </w:p>
    <w:p w:rsidR="002F7210" w:rsidRDefault="002F7210">
      <w:pPr>
        <w:pStyle w:val="ConsPlusNormal"/>
        <w:jc w:val="right"/>
      </w:pPr>
      <w:r>
        <w:t>Председатель Правительства</w:t>
      </w:r>
    </w:p>
    <w:p w:rsidR="002F7210" w:rsidRDefault="002F7210">
      <w:pPr>
        <w:pStyle w:val="ConsPlusNormal"/>
        <w:jc w:val="right"/>
      </w:pPr>
      <w:r>
        <w:t>Кировской области</w:t>
      </w:r>
    </w:p>
    <w:p w:rsidR="002F7210" w:rsidRDefault="002F7210">
      <w:pPr>
        <w:pStyle w:val="ConsPlusNormal"/>
        <w:jc w:val="right"/>
      </w:pPr>
      <w:r>
        <w:t>Н.Ю.БЕЛЫХ</w:t>
      </w: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right"/>
        <w:outlineLvl w:val="0"/>
      </w:pPr>
      <w:r>
        <w:t>Приложение</w:t>
      </w: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right"/>
      </w:pPr>
      <w:r>
        <w:t>Утвержден</w:t>
      </w:r>
    </w:p>
    <w:p w:rsidR="002F7210" w:rsidRDefault="002F7210">
      <w:pPr>
        <w:pStyle w:val="ConsPlusNormal"/>
        <w:jc w:val="right"/>
      </w:pPr>
      <w:r>
        <w:t>постановлением</w:t>
      </w:r>
    </w:p>
    <w:p w:rsidR="002F7210" w:rsidRDefault="002F7210">
      <w:pPr>
        <w:pStyle w:val="ConsPlusNormal"/>
        <w:jc w:val="right"/>
      </w:pPr>
      <w:r>
        <w:t>Правительства области</w:t>
      </w:r>
    </w:p>
    <w:p w:rsidR="002F7210" w:rsidRDefault="002F7210">
      <w:pPr>
        <w:pStyle w:val="ConsPlusNormal"/>
        <w:jc w:val="right"/>
      </w:pPr>
      <w:r>
        <w:t>от 26 августа 2013 г. N 224/524</w:t>
      </w: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Title"/>
        <w:jc w:val="center"/>
      </w:pPr>
      <w:bookmarkStart w:id="0" w:name="P40"/>
      <w:bookmarkEnd w:id="0"/>
      <w:r>
        <w:t>ПРИМЕРНЫЙ ПЕРЕЧЕНЬ</w:t>
      </w:r>
    </w:p>
    <w:p w:rsidR="002F7210" w:rsidRDefault="002F7210">
      <w:pPr>
        <w:pStyle w:val="ConsPlusTitle"/>
        <w:jc w:val="center"/>
      </w:pPr>
      <w:r>
        <w:t>ВЕДОМСТВЕННЫХ ЗНАКОВ ОТЛИЧИЯ В ТРУДЕ, ДАЮЩИХ ПРАВО</w:t>
      </w:r>
    </w:p>
    <w:p w:rsidR="002F7210" w:rsidRDefault="002F7210">
      <w:pPr>
        <w:pStyle w:val="ConsPlusTitle"/>
        <w:jc w:val="center"/>
      </w:pPr>
      <w:r>
        <w:lastRenderedPageBreak/>
        <w:t>НА ПРИСВОЕНИЕ ЗВАНИЯ "ВЕТЕРАН ТРУДА"</w:t>
      </w:r>
    </w:p>
    <w:p w:rsidR="002F7210" w:rsidRDefault="002F721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F721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7210" w:rsidRDefault="002F721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24.06.2014 </w:t>
            </w:r>
            <w:hyperlink r:id="rId18">
              <w:r>
                <w:rPr>
                  <w:color w:val="0000FF"/>
                </w:rPr>
                <w:t>N 268/425</w:t>
              </w:r>
            </w:hyperlink>
            <w:r>
              <w:rPr>
                <w:color w:val="392C69"/>
              </w:rPr>
              <w:t xml:space="preserve">, от 30.12.2014 </w:t>
            </w:r>
            <w:hyperlink r:id="rId19">
              <w:r>
                <w:rPr>
                  <w:color w:val="0000FF"/>
                </w:rPr>
                <w:t>N 19/268</w:t>
              </w:r>
            </w:hyperlink>
            <w:r>
              <w:rPr>
                <w:color w:val="392C69"/>
              </w:rPr>
              <w:t xml:space="preserve">, от 24.08.2015 </w:t>
            </w:r>
            <w:hyperlink r:id="rId20">
              <w:r>
                <w:rPr>
                  <w:color w:val="0000FF"/>
                </w:rPr>
                <w:t>N 56/527</w:t>
              </w:r>
            </w:hyperlink>
            <w:r>
              <w:rPr>
                <w:color w:val="392C69"/>
              </w:rPr>
              <w:t>,</w:t>
            </w:r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06.04.2017 </w:t>
            </w:r>
            <w:hyperlink r:id="rId21">
              <w:r>
                <w:rPr>
                  <w:color w:val="0000FF"/>
                </w:rPr>
                <w:t>N 58/189</w:t>
              </w:r>
            </w:hyperlink>
            <w:r>
              <w:rPr>
                <w:color w:val="392C69"/>
              </w:rPr>
              <w:t xml:space="preserve">, от 18.07.2017 </w:t>
            </w:r>
            <w:hyperlink r:id="rId22">
              <w:r>
                <w:rPr>
                  <w:color w:val="0000FF"/>
                </w:rPr>
                <w:t>N 379-П</w:t>
              </w:r>
            </w:hyperlink>
            <w:r>
              <w:rPr>
                <w:color w:val="392C69"/>
              </w:rPr>
              <w:t xml:space="preserve">, от 28.04.2018 </w:t>
            </w:r>
            <w:hyperlink r:id="rId23">
              <w:r>
                <w:rPr>
                  <w:color w:val="0000FF"/>
                </w:rPr>
                <w:t>N 199-П</w:t>
              </w:r>
            </w:hyperlink>
            <w:r>
              <w:rPr>
                <w:color w:val="392C69"/>
              </w:rPr>
              <w:t>,</w:t>
            </w:r>
          </w:p>
          <w:p w:rsidR="002F7210" w:rsidRDefault="002F72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25.10.2019 </w:t>
            </w:r>
            <w:hyperlink r:id="rId24">
              <w:r>
                <w:rPr>
                  <w:color w:val="0000FF"/>
                </w:rPr>
                <w:t>N 560-П</w:t>
              </w:r>
            </w:hyperlink>
            <w:r>
              <w:rPr>
                <w:color w:val="392C69"/>
              </w:rPr>
              <w:t xml:space="preserve">, от 24.08.2021 </w:t>
            </w:r>
            <w:hyperlink r:id="rId25">
              <w:r>
                <w:rPr>
                  <w:color w:val="0000FF"/>
                </w:rPr>
                <w:t>N 447-П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210" w:rsidRDefault="002F7210">
            <w:pPr>
              <w:pStyle w:val="ConsPlusNormal"/>
            </w:pPr>
          </w:p>
        </w:tc>
      </w:tr>
    </w:tbl>
    <w:p w:rsidR="002F7210" w:rsidRDefault="002F72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948"/>
        <w:gridCol w:w="5386"/>
      </w:tblGrid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center"/>
            </w:pPr>
            <w:r>
              <w:t>Наименование ведомства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center"/>
            </w:pPr>
            <w:r>
              <w:t>Знаки отличия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center"/>
            </w:pPr>
            <w:r>
              <w:t>3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</w:pPr>
          </w:p>
        </w:tc>
        <w:tc>
          <w:tcPr>
            <w:tcW w:w="2948" w:type="dxa"/>
          </w:tcPr>
          <w:p w:rsidR="002F7210" w:rsidRDefault="002F7210">
            <w:pPr>
              <w:pStyle w:val="ConsPlusNormal"/>
            </w:pP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  <w:outlineLvl w:val="1"/>
            </w:pPr>
            <w:r>
              <w:t>Ведомственные знаки отличия в труде СССР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внешней торговли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"Знак отличия МВТ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внешних экономических связей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"Знак отличия МВЭС СССР"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внутренних дел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"Отличник милиции";</w:t>
            </w:r>
          </w:p>
          <w:p w:rsidR="002F7210" w:rsidRDefault="002F7210">
            <w:pPr>
              <w:pStyle w:val="ConsPlusNormal"/>
              <w:jc w:val="both"/>
            </w:pPr>
            <w:r>
              <w:t>"За отличную службу в МВД";</w:t>
            </w:r>
          </w:p>
          <w:p w:rsidR="002F7210" w:rsidRDefault="002F7210">
            <w:pPr>
              <w:pStyle w:val="ConsPlusNormal"/>
              <w:jc w:val="both"/>
            </w:pPr>
            <w:r>
              <w:t>"Лучшему работнику пожарной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"Отличник пожарной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3 в ред. </w:t>
            </w:r>
            <w:hyperlink r:id="rId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28.04.2018 N 199-П)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обороны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"Отличник военного строительства"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газовой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"Почетный мастер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Министерства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культуры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значок "За отличную работу"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легкой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лучший изобретатель легкой промышленности СССР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нефтяной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нефтяник";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мастер нефтяной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мастер нефтехимической промышленности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мастер химической и нефтеперерабатывающей промышленности СССР"; звание "Почетный мастер химической промышленности СССР";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нагрудный значок "Отличник нефтедобывающей </w:t>
            </w:r>
            <w:r>
              <w:lastRenderedPageBreak/>
              <w:t>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нефтяной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химической и нефтехимической промышленности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оборонной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"Лучший технолог";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конструктор";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рационализатор";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изобретатель";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инструментальщик";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</w:t>
            </w:r>
            <w:proofErr w:type="gramStart"/>
            <w:r>
              <w:t>Лучший</w:t>
            </w:r>
            <w:proofErr w:type="gramEnd"/>
            <w:r>
              <w:t xml:space="preserve"> по профессии";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рабочий";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организатор изобретательской работы";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патентовед";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производственный мастер";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мастер";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качества";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сельского хозяйства и продовольствия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безаварийную работу"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строительства предприятий нефтяной и газовой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"Почетный работник Министерства строительства предприятий нефтяной и газовой промышленности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"Отличник Миннефтегазостроя";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угольной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почетное звание "Почетный шахтер";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угольной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"Шахтерская слава"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"Трудовая слава"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горняк"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цветной металлургии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"Ветеран горноспасательной службы Министерства цветной металлургии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металлург"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черной металлургии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механизацию и автоматизацию в металлургии";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финансов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финансовой работы";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энергетики и электрификации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почетное звание "Почетный энергетик СССР";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нагрудный значок "За развитие энергетики </w:t>
            </w:r>
            <w:r>
              <w:lastRenderedPageBreak/>
              <w:t>Приангарья";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"Лучший наставник молодежи Минэнерго СССР";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мастер Минэнерго СССР";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энергетики и электрификации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"50 лет первого Всесоюзного слета стахановцев-энергетиков";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"50 лет ГОЭЛРО";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"60 лет ГОЭЛРО";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"70 лет ГОЭЛРО";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"Триллион киловатт-часов";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"50 лет теплофикации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работу без аварий" I, II степени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16 в ред. </w:t>
            </w:r>
            <w:hyperlink r:id="rId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Минэнергомаш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"Почетный мастер Минэнергомаша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Минэнергомаша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ударный труд"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электротехнической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"Отличник социалистического соревнования Министерства электротехнической промышленности"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юстиции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"За успехи в работе"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20.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здравоохранения СССР, Министерство труда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"Отличнику здравоохранения";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активную работу в системе Госкомтруда СССР";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 здравоохранения СССР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20 в ред. </w:t>
            </w:r>
            <w:hyperlink r:id="rId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24.08.2021 N 447-П)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лесной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"Отличник социалистического соревнования лесной промышленности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лесной, целлюлозно-бумажной и деревообрабатывающей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"Отличник социалистического соревнования лесной, целлюлозно-бумажной и деревообрабатывающей промышленности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медицинской и микробиологической промышленности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"Отличник медицинской и микробиологической промышленности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рыбного хозяйства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рыбной промышленности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связи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"Мастер связи";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Министерства связи СССР";</w:t>
            </w:r>
          </w:p>
          <w:p w:rsidR="002F7210" w:rsidRDefault="002F7210">
            <w:pPr>
              <w:pStyle w:val="ConsPlusNormal"/>
              <w:jc w:val="both"/>
            </w:pPr>
            <w:r>
              <w:t>знак специальной связи "Ветеран службы"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 xml:space="preserve">Министерство транспорта </w:t>
            </w:r>
            <w:r>
              <w:lastRenderedPageBreak/>
              <w:t>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"Почетный полярник";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значок "Почетный автотранспортник"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27.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путей сообщения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"Отличный путеец";</w:t>
            </w:r>
          </w:p>
          <w:p w:rsidR="002F7210" w:rsidRDefault="002F7210">
            <w:pPr>
              <w:pStyle w:val="ConsPlusNormal"/>
              <w:jc w:val="both"/>
            </w:pPr>
            <w:r>
              <w:t>знак "Лучший изобретатель железнодорожного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"Отличник военизированной охраны МПС";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железнодорожного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"Почетному железнодорожнику";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безаварийный пробег на локомотиве 1000000 км";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безаварийный пробег на локомотиве 500000 км";</w:t>
            </w:r>
          </w:p>
          <w:p w:rsidR="002F7210" w:rsidRDefault="002F7210">
            <w:pPr>
              <w:pStyle w:val="ConsPlusNormal"/>
              <w:jc w:val="both"/>
            </w:pPr>
            <w:r>
              <w:t>знак "Лучший рационализатор железнодорожного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Министерства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27 в ред. </w:t>
            </w:r>
            <w:hyperlink r:id="rId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28.04.2018 N 199-П)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28.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морского и речного флота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морского и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"Почетный работник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"Почетному работнику морского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29.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машиностроения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значок "Отличник качества";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значок "Отличник социалистического соревнования";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29 в ред. </w:t>
            </w:r>
            <w:hyperlink r:id="rId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30.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авиационной промышленности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качества";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30 в ред. </w:t>
            </w:r>
            <w:hyperlink r:id="rId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гражданской авиации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Аэрофлота";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безаварийный налет часов"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просвещения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просвещения СССР";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"Н.К. Крупской";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33.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сельского хозяйства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"Отличник социалистического соревнования сельского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"Отличник социалистического сельского хозяйства"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33 в ред. </w:t>
            </w:r>
            <w:hyperlink r:id="rId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Госгортехнадзор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"Лучший инспектор Госгортехнадзора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35.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Комитет государственной безопасности при Совете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госбезопасности";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"50 лет ВЧК - КГБ";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"60 лет ВЧК - КГБ";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"70 лет ВЧК - КГБ";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погранвойск" 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грамота КГБ СССР;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КГБ СССР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СССР по делам издательств, полиграфии и книжной торговли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значок "Отличник печати"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Совета Министров СССР по внешним экономическим связям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"Знак отличия ГКЭС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СССР по стандартизации и метрологии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заслуги в стандартизации";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39.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СССР по статистике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статистики"; 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лесного хозяйства Совета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"X, XX, XXX лет службы в государственной лесной охране СССР"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Главное управление геодезии и картографии при Совете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"Почетный геодезист";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геодезии и картографии";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Главное архивное Управление при Совете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архивного дела";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Главное управление микробиологической промышленности при Совете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почетный диплом;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Главное управление Гражданского воздушного флота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налет"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Совет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значок "Почетный радист"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Центральное статистическое управление при Совете Министров СССР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</w:pPr>
          </w:p>
        </w:tc>
        <w:tc>
          <w:tcPr>
            <w:tcW w:w="2948" w:type="dxa"/>
          </w:tcPr>
          <w:p w:rsidR="002F7210" w:rsidRDefault="002F7210">
            <w:pPr>
              <w:pStyle w:val="ConsPlusNormal"/>
            </w:pP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  <w:outlineLvl w:val="1"/>
            </w:pPr>
            <w:r>
              <w:t>Ведомственные знаки отличия в труде РСФСР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47.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Совет Министров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"За сбережение и приумножение лесных богатств РСФСР"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бытового обслуживания населения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службы быта"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49.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автомобильного транспорта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"За работу без аварий" для работников автомобильного транспорта;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Министерства автотранспорта РСФСР";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торговли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советской торговли"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речного флота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социалистического соревнования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"Специалист высшего класса";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Главное архивное управление при Совете Министров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топливной промышленности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финансов РСФСР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</w:pPr>
          </w:p>
        </w:tc>
        <w:tc>
          <w:tcPr>
            <w:tcW w:w="2948" w:type="dxa"/>
          </w:tcPr>
          <w:p w:rsidR="002F7210" w:rsidRDefault="002F7210">
            <w:pPr>
              <w:pStyle w:val="ConsPlusNormal"/>
            </w:pP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  <w:outlineLvl w:val="1"/>
            </w:pPr>
            <w:r>
              <w:t>Ведомственные знаки отличия в труде Российской Федерации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55.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внутренних дел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доблесть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"200 лет МВД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воинскую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 в МВД";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боевое содружество";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разминирование";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службе в особых условиях";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трудовую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вклад в укрепление правопорядка";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смелость во имя спасения";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МВД";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 в службе в особых условиях";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отличную службу в МВД";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внутренних войск МВД России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МВД России "Отличник полиции";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"Почетный работник ГИБДД" 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содействие МВД";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МВД России "Участник боевых действий";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милиции";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 (заместителя Министра);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отвагу на пожаре";</w:t>
            </w:r>
          </w:p>
          <w:p w:rsidR="002F7210" w:rsidRDefault="002F7210">
            <w:pPr>
              <w:pStyle w:val="ConsPlusNormal"/>
              <w:jc w:val="both"/>
            </w:pPr>
            <w:r>
              <w:t>знак "Лучший работник пожарной охраны" (по 05.08.2013);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верность долгу" (по 05.12.2013);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 в службе ГАИ" I, 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 в службе ГИБДД" I, II степени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55 в ред. </w:t>
            </w:r>
            <w:hyperlink r:id="rId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56.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Российской Федерации по делам гражданской обороны, чрезвычайным ситуациям и ликвидации последствий стихийных бедствий (МЧС России)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- крест "За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ликвидации последствий чрезвычайной ситуации";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отвагу на пожаре";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разминирование";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содружество во имя спасения";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предупреждение пожаров";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"200 лет профессиональной пожарной охране Москвы";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"100 лет Санкт-Петербургскому университету ГПС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пропаганду спасательного дела";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в авиации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особый вклад в обеспечение пожарной безопасности особо важных государственных объектов";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знак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"Участнику ликвидации последствий ЧС";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"Ветеран авиации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спасательных воинских формирований";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пожарной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авиации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ГИМС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"XV лет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"XX лет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"50 лет журналу "Гражданская защита";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"75 лет Гражданской обороне";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"Лучший инспектор ГПН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"Маршал Василий Чуйков";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proofErr w:type="gramStart"/>
            <w:r>
              <w:t>медаль "За спасение погибающих на водах";</w:t>
            </w:r>
            <w:proofErr w:type="gramEnd"/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"Ветеран МЧС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"Отличный пожарный";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"XXV лет МЧС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56 в ред. </w:t>
            </w:r>
            <w:hyperlink r:id="rId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57.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иностранных дел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Министерства иностранных дел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А.М. Горчакова;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58.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обороны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"200 лет Министерству обороны";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укрепление боевого содружества";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воинскую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"Участнику марш-броска 12 июня 1999 года Босния - Косово";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трудовую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 при выполнении задач инженерного обеспечения";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разминирование";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боевые отличия";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"Генерал-полковник Дутов";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"Генерал-майор Александр Александров";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"Адмирал Кузнецов";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"Адмирал Горшков";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 армии Хрулев";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 армии Комаровский";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 армии Маргелов";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медаль "За отличное окончание военного образовательного </w:t>
            </w:r>
            <w:proofErr w:type="gramStart"/>
            <w:r>
              <w:t>учреждения высшего профессионального образования Министерства обороны Российской Федерации</w:t>
            </w:r>
            <w:proofErr w:type="gramEnd"/>
            <w:r>
              <w:t>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ядерном обеспечении";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увековечении памяти погибших защитников Отечества";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Военно-воздушных силах";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морской пехоте";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подводных силах";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Космических войсках";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Железнодорожных войсках";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"300 лет Балтийскому флоту";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разминирование";</w:t>
            </w:r>
          </w:p>
          <w:p w:rsidR="002F7210" w:rsidRDefault="002F7210">
            <w:pPr>
              <w:pStyle w:val="ConsPlusNormal"/>
              <w:jc w:val="both"/>
            </w:pPr>
            <w:r>
              <w:t>знак "300 лет Тылу Вооруженных Сил";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"100 лет Военно-воздушным силам";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возвращение Крыма";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медаль "Михаил Калашников";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участие в военном параде в День Победы"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58 в ред. </w:t>
            </w:r>
            <w:hyperlink r:id="rId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59.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юстиции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Анатолия Кони;</w:t>
            </w:r>
          </w:p>
          <w:p w:rsidR="002F7210" w:rsidRDefault="002F7210">
            <w:pPr>
              <w:pStyle w:val="ConsPlusNormal"/>
              <w:jc w:val="both"/>
            </w:pPr>
            <w:proofErr w:type="gramStart"/>
            <w:r>
              <w:t>серебряная и бронзовая медали "За доблесть";</w:t>
            </w:r>
            <w:proofErr w:type="gramEnd"/>
          </w:p>
          <w:p w:rsidR="002F7210" w:rsidRDefault="002F7210">
            <w:pPr>
              <w:pStyle w:val="ConsPlusNormal"/>
              <w:jc w:val="both"/>
            </w:pPr>
            <w:r>
              <w:t>золотая и серебряная медали "За укрепление уголовно-исполнительной системы";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 I, 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уголовно-исполнительной системы";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 память 125-летия уголовно-исполнительной системы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 память 200-летия Минюста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службу на Кавказе";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Министерства юстиции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Гавриила Державина;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Министерства юстиции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добросовестный труд";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юстиции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59 в ред. </w:t>
            </w:r>
            <w:hyperlink r:id="rId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здравоохранения и социального развития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"Милосердие";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здравоохранения";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социально-трудовой сферы";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перед отечественным здравоохранением";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61.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здравоохранения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заслуги перед отечественным здравоохранением";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здравоохранения";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 (до 10.06.2005)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61 в ред. </w:t>
            </w:r>
            <w:hyperlink r:id="rId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труда и социального развития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Минтруда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социально-трудовой сфере" I и 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труда и социальной защиты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"Милосердие";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социально-трудовой сферы";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64.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культуры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кинематографист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достижения в культуре";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 культуры;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вклад в российскую культуру";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"Заслуженный коллектив народного творчества"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64 в ред. </w:t>
            </w:r>
            <w:hyperlink r:id="rId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65.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культуры и массовых коммуникаций Российской Федерации, Министерство связи и массовых коммуникаций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высокие достижения";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достижения в культуре";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"Мастер связи";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"Почетный радист";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выслугу лет"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65 в ред. </w:t>
            </w:r>
            <w:hyperlink r:id="rId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24.08.2021 N 447-П)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информационных технологий и связи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"Мастер связи";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"Почетный радист";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67.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образования Российской Федерации, Министерство образования и науки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общего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начального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среднего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высшего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К.Д. Ушинского;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науки и техники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милосердие и благотворительность";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развитие научно-исследовательской работы студентов";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сферы молодежной политики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народного просвещения";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общего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почетное звание "Почетный работник начального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звание, знак "Почетный работник среднего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высшего профессионального образования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науки и техники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значок "Отличник профессионально-технического образования Российской Федерации"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67 в ред. </w:t>
            </w:r>
            <w:hyperlink r:id="rId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28.04.2018 N 199-П)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68.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печати и информации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значок "Почетный радист"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69.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природных ресурсов Российской Федерации, Министерство природных ресурсов и экологии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"XXX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"XL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разведчик недр";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охраны природы";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леса";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водного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"Ветеран водного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разведки недр";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охраны природы";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водного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 в заповедном деле";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"Горно-геологическая служба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знак "300 лет горно-геологической службе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"Первооткрыватель месторождения";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охотничьего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охотничьего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памятный знак "300 лет горно-геологической службе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69 в ред. </w:t>
            </w:r>
            <w:hyperlink r:id="rId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24.08.2021 N 447-П)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Министерство </w:t>
            </w:r>
            <w:r>
              <w:lastRenderedPageBreak/>
              <w:t>промышленности и энергетики Российской Федерации, Министерство промышленности и торговли Российской Федерации, Министерство промышленности, науки и технологий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почетное звание "Почетный авиастроитель";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почетное звание "Почетный судостроитель";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горняк";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машиностроитель";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металлург";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химик";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текстильной и легкой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топливно-энергетического комплекса";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нефтяник";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нефтехимик";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угольной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лесной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шахтер";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энергетик";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метролог";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торговли";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"Шахтерская слава";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"Трудовая слава";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"Медаль имени конструктора стрелкового оружия М.Т. Калашникова";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 в области стандартизации и качества имени В.В. Бойцова";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"300 лет уральской металлургии";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В.В. Бахирева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70 в ред. </w:t>
            </w:r>
            <w:hyperlink r:id="rId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путей сообщения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звание "</w:t>
            </w:r>
            <w:proofErr w:type="gramStart"/>
            <w:r>
              <w:t>Лучший</w:t>
            </w:r>
            <w:proofErr w:type="gramEnd"/>
            <w:r>
              <w:t xml:space="preserve"> по профессии на железнодорожном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знак "Отличный путеец";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"Почетному железнодорожнику";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"Почетный железнодорожник";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ведомственной охраны МПС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безупречный труд на федеральном железнодорожном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имени А.А. Бетанкура;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имени П.П. Мельникова;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безаварийный пробег на локомотиве 500000 км";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безаварийный пробег на локомотиве 1000000 км";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"Лучший рационализатор железнодорожного транспорта"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71 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72.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регионального развития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архитектор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жилищно-коммунального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строитель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73.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связи Российской Федерации, Министерство Российской Федерации по связи и информатизации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"Почетный радист";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"Мастер связи";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74.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сельского хозяйства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вклад в развитие агропромышленного комплекса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агропромышленного комплекса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спорта, туризма и молодежной политики Российской Федерации, Министерство спорта Российской Федерации, Государственный комитет Российской Федерации по физической культуре и спорту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почетный знак "За заслуги в развитии физической культуры и 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Петра Лесгафта;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Николая Озерова;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физической культуры и 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сферы молодежной политики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туриндустрии";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75 в ред. </w:t>
            </w:r>
            <w:hyperlink r:id="rId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транспорта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"За труд и пользу";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развитии транспортного комплекса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Павла Мельникова;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транспорта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автотранспортник";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воздушного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"Отличник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геодезии и картографии";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горэлектротранспорта";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дорожник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железнодорожник";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морского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полярник";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промышленного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"Почетный работник речного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аэронавигации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памятная медаль "За строительство автодороги "Амур";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Российской транспортной инспекции";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top w:val="nil"/>
              <w:bottom w:val="nil"/>
            </w:tcBorders>
          </w:tcPr>
          <w:p w:rsidR="002F7210" w:rsidRDefault="002F7210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F7210" w:rsidRDefault="002F7210">
            <w:pPr>
              <w:pStyle w:val="ConsPlusNormal"/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отличия "За безаварийный налет часов";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"За безаварийную работу";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"За безаварийную работу на морском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"За безаварийную работу на речном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"200 лет транспортному образованию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"В память 200-летия Управления водяными и сухопутными сообщениями";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юбилейная медаль "В память 60-летия Улан-Баторской железной дороги";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госнадзора на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"Почетный работник промышленного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значок "За работу без аварии";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диплом;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"Августина Бетанкура";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безупречный труд и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строительство транспортных объектов";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"Петра Губонина";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безаварийную работу на железнодорожном транспорте";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безаварийное УВД"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76 в ред. </w:t>
            </w:r>
            <w:hyperlink r:id="rId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финансов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финансовой работы";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юбилейная медаль "200 лет Министерству финансов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77 в ред. </w:t>
            </w:r>
            <w:hyperlink r:id="rId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экономики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звание "Почетный химик";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машиностроитель";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лесной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металлург"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78 в ред. </w:t>
            </w:r>
            <w:hyperlink r:id="rId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79.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экономического развития и торговли Российской Федерации, Министерство экономического развития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"Почетный работник Министерства экономического развития и торговли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"Мастер-повар";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"Мастер кондитер"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79 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24.08.2021 N 447-П)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энергетики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топливно-энергетического комплекса";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нефтяник";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нефтехимик";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угольной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шахтер";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энергетик";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"Шахтерская слава";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отличия "Трудовая слава";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"Ветеран атомной энергетики и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горняк";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Министерство топлива и энергетики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почетное звание "Заслуженный работник Министерства топлива и энергетики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топливно-энергетического комплекса";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нефтяник";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нефтехимик";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угольной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шахтер";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энергетик";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"Шахтерская слава"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"Трудовая слава";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горняк";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газовой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Министерства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высшему образованию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среднего профессионального образования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нагрудный знак "Почетный работник высшего </w:t>
            </w:r>
            <w:r>
              <w:lastRenderedPageBreak/>
              <w:t>профессионального образования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83.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делам Севера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"Заслуженный работник Государственного комитета Российской Федерации по делам Севера";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знак Государственного комитета Российской Федерации по делам Севера"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кинематографии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кинематографист России"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рыболовству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рыбного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стандартизации и метрологии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заслуги в стандартизации"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статистике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статистики";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активное участие во Всероссийской переписи населения 2002 года"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88.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Российской Федерации по строительству и жилищно-коммунальному комплексу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"Почетный работник жилищно-коммунального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"Почетный строитель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89.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Государственная фельдъегерская служба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"Почетный сотрудник фельдъегерской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- крест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"XXX лет в фельдъегерской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"XXV лет в фельдъегерской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верность долгу";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трудовое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"Генерал-лейтенант внутренней службы Б.И. Краснопевцев";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фельдъегерской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Государственной фельдъегерской службы Российской Федерации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89 в ред. </w:t>
            </w:r>
            <w:hyperlink r:id="rId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90.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Служба внешней разведки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службы внешней разведки";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взаимодействие";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почетный нагрудный знак "За службу в 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"75 лет ИНО-ПГУ-СВР";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"80 лет ИНО-ПГУ-СВР";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"85 лет ИНО-ПГУ-СВР";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научные достижения"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91.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антимонопольная служба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звание "Почетный работник антимонопольных органов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ФАС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Федеральной антимонопольной службы "За заслуги в развитии конкуренции в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91 в ред. </w:t>
            </w:r>
            <w:hyperlink r:id="rId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92.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архивная служба России; Федеральное архивное агентство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архивист";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92 в ред. </w:t>
            </w:r>
            <w:hyperlink r:id="rId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93.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миграционная служба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добросовестную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Федеральной миграционной службы "За службу" I, 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"Почетный работник ФМС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управленческой деятельности"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ФМС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ФМС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Благодарственное письмо руководителя ФМС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ФМС России им. Екатерины Великой "За пользу службе во славу Отечества"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93 в ред. </w:t>
            </w:r>
            <w:hyperlink r:id="rId5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94.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налоговая служба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"Почетный работник ФНС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"Отличник ФНС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ФНС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95.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регистрационная служба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Федеральной регистрационной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безупречный труд";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директора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96.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безопасности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заслуги в контрразведке";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борьбе с терроризмом";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обеспечении экономической 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медаль "За заслуги в пограничной деятельности";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обеспечении информационной 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контрразведке";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обеспечении экономической 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обеспечении информационной 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боевое содружество";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участие в контртеррористической операции";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специальной операции";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взаимодействие с ФСБ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труде";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храбрость";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"Почетный сотрудник контрразведки";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в контрразведке";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пограничной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научные достижения";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подготовку кадров";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на Кавказе"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97.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(агентство) воздушного транспорта России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воздушного транспорта";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98.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государственной статистики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"Отличник статистики";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проведении Всероссийской сельскохозяйственной переписи 2006 года";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 в проведении Всероссийской переписи населения 2010 года";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активное участие во Всероссийской сельскохозяйственной переписи 2006 года";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активное участие в проведении Всероссийской переписи населения 2010 года";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государственной статистики";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Федеральной службы;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вклад в развитие государственной статистики"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98 в ред. </w:t>
            </w:r>
            <w:hyperlink r:id="rId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99.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железнодорожных войск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"Ветеран Железнодорожных войск";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Железнодорожных войск";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специалист по профессии";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специалист Железнодорожных войск";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безупречную службу"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100.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исполнения наказаний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звание "Почетный работник уголовно-исполнительной системы";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Федора Гааза;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Михаила Галкина-Враского;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доблесть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золотая и серебряная медали "За вклад в развитие уголовно-исполнительной системы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уголовно-исполнительной системы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памятный знак "125 лет уголовно-исполнительной системе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оперативной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службы безопасности";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отдела специального назначения";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социальной и воспитательной работы с осужденными";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кадров и работы с личным составом";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капитального строительства";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материально-технического обеспечения";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уголовно-исполнительной инспекции";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службы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конвойной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финансово-экономической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труде";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психологической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делопроизводства и режима";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юридической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службу" I, II, III степени (до 10.11.2005);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"20 лет Управлению "Л";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работник службы инженерно-технического обеспечения и вооружения";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сотрудник службы собственной безопасности"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100 в ред. </w:t>
            </w:r>
            <w:hyperlink r:id="rId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101.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 xml:space="preserve">Федеральная служба </w:t>
            </w:r>
            <w:r>
              <w:lastRenderedPageBreak/>
              <w:t>контрразведки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"Почетный сотрудник контрразведки";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нагрудный знак "За службу в контрразведке"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102.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лесного хозяйства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сбережение и приумножение лесных богатств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"XXX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"XL лет службы в государственной лесной охране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103.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налоговой полиции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налоговой полиции";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службу в налоговой полиции";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ФСНП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104.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охраны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Федеральной службы охраны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"125 лет органам государственной охраны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"70 лет Президентскому полку";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боевое содружество";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воинскую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при выполнении специальных заданий";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честь и достоинство в службе Отечеству";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службу в ФСО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"25 лет безупречной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храбрость";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федеральных органов государственной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Грамота ФСО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ФСО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ФСО России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104 в ред. </w:t>
            </w:r>
            <w:hyperlink r:id="rId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105.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гидрометеорологии и мониторингу окружающей среды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Федеральной службы;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свидетельство;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гидрометеослужбы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105 в ред. </w:t>
            </w:r>
            <w:hyperlink r:id="rId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106.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 xml:space="preserve">Федеральная служба Российской Федерации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наркотиков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звание "Почетный сотрудник органов наркоконтроля";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 в органах наркоконтроля";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 органам наркоконтроля";</w:t>
            </w:r>
          </w:p>
          <w:p w:rsidR="002F7210" w:rsidRDefault="002F7210">
            <w:pPr>
              <w:pStyle w:val="ConsPlusNormal"/>
              <w:jc w:val="both"/>
            </w:pPr>
            <w:r>
              <w:t>памятный знак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107.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военно-техническому сотрудничеству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памятный знак директора Федеральной службы по военно-техническому сотрудничеству;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области военно-технического сотрудничества";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ФС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108.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техническому и экспортному контролю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укрепление государственной системы защиты информации";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укрепление системы экспортного контроля";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сотрудник ФСТЭК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защите информации";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108 в ред. </w:t>
            </w:r>
            <w:hyperlink r:id="rId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109.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финансовому мониторингу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заслуги перед Федеральной службой по финансовому мониторингу";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Федеральной службы по финансовому мониторингу";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директора Федеральной службы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109 в ред. </w:t>
            </w:r>
            <w:hyperlink r:id="rId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экологическому, технологическому и атомному надзору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им. Якова Брюса;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им. Мельникова Л.Г.;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им. академика Александрова А.П.;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"290 лет";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инспектор";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юбилейная медаль "295 лет";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Федеральной службы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110 в ред. </w:t>
            </w:r>
            <w:hyperlink r:id="rId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судебных приставов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службу"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Федеральной службы судебных приставов";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вклад в развитие Федеральной службы судебных приставов";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верность долгу";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медаль "За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судебный пристав-исполнитель";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судебный пристав по обеспечению установленного порядка деятельности судов";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дознаватель";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Федеральной службы судебных приставов";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безупречную службу" Федеральной службы судебных приставов;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"150 лет основания института судебных приставов";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международное сотрудничество";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"10 лет Федеральной службе судебных приставов" (по 14.08.2016)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111 в ред. </w:t>
            </w:r>
            <w:hyperlink r:id="rId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пограничная служба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укрепление боевого содружества";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"Федеральная пограничная служба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пограничной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на Кавказе";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в Таджикистане";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в Заполярье";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на Дальнем Востоке";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"Заслуженный пограничник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погранслужбы";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погранслужбы"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112 в ред. </w:t>
            </w:r>
            <w:hyperlink r:id="rId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таможенная служба (ранее - Государственный таможенный комитет Российской Федерации)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таможенник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таможенной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службу в таможенных органах";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укрепление таможенного содружества";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"Ветеран таможенной службы";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развитие таможенной службы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юбилейный нагрудный знак "10 лет ГТК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 в развитии 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"Чемпион";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особые отличия";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"Дмитрий Бибиков"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113 в ред. </w:t>
            </w:r>
            <w:hyperlink r:id="rId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114.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надзору в сфере защиты прав потребителей и благополучия человека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памятная медаль "90 лет Госсанэпидслужбе";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Роспотребнадзора";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Федеральной службы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114 в ред. </w:t>
            </w:r>
            <w:hyperlink r:id="rId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115.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надзору в сфере природопользования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116.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Российское дорожное агентство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значок "Почетный дорожник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государственным резервам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государственного резерва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Федерального агентства;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безупречный труд"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"75 лет Госрезерву"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117 в ред. </w:t>
            </w:r>
            <w:hyperlink r:id="rId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118.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геодезии и картографии, Федеральная служба по геодезии и картографии России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значок "Отличник геодезии и картографии";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геодезист";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Федерального Агентства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118 в ред. </w:t>
            </w:r>
            <w:hyperlink r:id="rId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24.06.2014 N 268/425)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119.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лесного хозяйства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"За сбережение и приумножение лесных богатств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"Почетный работник лесного хозяйства";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120.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атомной энергии, Государственная корпорация по атомной энергии "Росатом"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отличия в труде "Ветеран атомной энергетики и промышленности";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"Академик И.В. Курчатов";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"Е.П. Славский";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"Академик А.П. Александров";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международное сотрудничество в атомной области";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 в развитии атомного ледокольного флота";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заслуги перед атомной отраслью";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вклад в развитие атомной отрасли";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генерального директора;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благодарственное письмо генерального директора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121.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казначейство (Казначейство России)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отличие"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121 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122.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рыболовству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заслуги в развитии рыбного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рыбного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рыбного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органов рыбоохраны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рыбовод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физической культуре и спорту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почетный знак "За заслуги в развитии физической культуры и 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Петра Лесгафта;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Николая Озерова;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физической культуры и спорта";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правительственной связи и информации при Президенте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медаль "За укрепление боевого содружества";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военной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сотрудник федеральных органов правительственной связи и информации";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честь и достоинство в службе Отечеству"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125.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специального строительства Российской Федерации, Федеральная служба специального строительства Российской Федерации (Спецстрой России)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"Ветеран Спецстроя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"Отличник";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"50 лет Спецстрою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"55 лет Спецстрою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"40 лет ВТУ при Спецстрое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"65 лет ВЭВУС при Спецстрое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трудовую доблесть";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125 в ред. </w:t>
            </w:r>
            <w:hyperlink r:id="rId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космическое агентство (ранее - Российское авиационно-космическое агентство)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знак Циолковского;</w:t>
            </w:r>
          </w:p>
          <w:p w:rsidR="002F7210" w:rsidRDefault="002F7210">
            <w:pPr>
              <w:pStyle w:val="ConsPlusNormal"/>
              <w:jc w:val="both"/>
            </w:pPr>
            <w:r>
              <w:t>знак Королева;</w:t>
            </w:r>
          </w:p>
          <w:p w:rsidR="002F7210" w:rsidRDefault="002F7210">
            <w:pPr>
              <w:pStyle w:val="ConsPlusNormal"/>
              <w:jc w:val="both"/>
            </w:pPr>
            <w:r>
              <w:t>знак Гагарина;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обеспечение космических стартов";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содействие космической деятельности";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"За международное сотрудничество в области космонавтики";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авиастроитель";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127.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медико-биологическое агентство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"Золотой крест ФМБА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 донорскому движению";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"А.И. Бурназян";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"Лучший врач года Федерального медико-биологического агентства";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"Серебряный крест ФМБА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"Бронзовый крест ФМБА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ликвидации медико-санитарных последствий чрезвычайных ситуаций";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 в медицинском обеспечении спортсменов сборных команд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127 в ред. </w:t>
            </w:r>
            <w:hyperlink r:id="rId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Федеральный горный и промышленный надзор России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"Лучший государственный инспектор Госгортехнадзора России"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129.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Федеральный надзор по ядерной и радиационной безопасности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выслугу лет";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Госатомнадзора России"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130.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Прокуратура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прокуратуры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безупречную службу в прокуратуре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верность закону"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взаимодействие";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"290 лет прокуратуре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прокуратуры";</w:t>
            </w:r>
          </w:p>
          <w:p w:rsidR="002F7210" w:rsidRDefault="002F7210">
            <w:pPr>
              <w:pStyle w:val="ConsPlusNormal"/>
              <w:jc w:val="both"/>
            </w:pPr>
            <w:r>
              <w:t>именное оружие;</w:t>
            </w:r>
          </w:p>
          <w:p w:rsidR="002F7210" w:rsidRDefault="002F7210">
            <w:pPr>
              <w:pStyle w:val="ConsPlusNormal"/>
              <w:jc w:val="both"/>
            </w:pPr>
            <w:r>
              <w:t>грамота Генерального прокурора РФ;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Генерального прокурора РФ;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Руденко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130 в ред. </w:t>
            </w:r>
            <w:hyperlink r:id="rId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131.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Следственный комитет при прокуратуре Российской Федерации, Следственный комитет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верность служебному долгу";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"Доблесть и отвага";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отличие";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участие в противодействии агрессии в Южной Осетии";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усердие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"Ветеран следственных органов";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усердие в службе";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"Отличник следственных органов";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"Лучший следователь";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Следственного комитета при прокуратуре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Почетная грамота Следственного комитета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начальника Следственного комитета;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Председателя Следственного комитета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службу закону";</w:t>
            </w:r>
          </w:p>
          <w:p w:rsidR="002F7210" w:rsidRDefault="002F7210">
            <w:pPr>
              <w:pStyle w:val="ConsPlusNormal"/>
              <w:jc w:val="both"/>
            </w:pPr>
            <w:r>
              <w:t>именное оружие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131 в ред. </w:t>
            </w:r>
            <w:hyperlink r:id="rId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132.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Судебная система Российской Федерации, Судебный департамент при Верховном Суде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заслуги перед судебной системой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"Почетный работник судебной системы";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"10 лет Судебному департаменту при Верховном Суде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усердие";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Судебного департамента при Верховном Суде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"За взаимодействие"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132 в ред. </w:t>
            </w:r>
            <w:hyperlink r:id="rId7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133.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Российское агентство по боеприпасам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134.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поставкам вооружения, военной и специальной техники и материальных средств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агентства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135.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Управление делами Президента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почетный знак Управления делами Президента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области здравоохранения";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добросовестный труд";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Управления делами Президента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Управления делами Президента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Благодарственное письмо Управления делами Президента Российской Федерации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135 в ред. </w:t>
            </w:r>
            <w:hyperlink r:id="rId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136.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Пенсионный фонд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Пенсионного фонда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Пенсионного фонда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"20 лет Пенсионному фонду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Председателя Правления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137.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Центральный банк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почетный знак "За безупречную службу в Банке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почетное звание "Отличник Банка России"; 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138.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Фонд социального страхования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нагрудный знак "За заслуги в государственном социальном страховании";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c>
          <w:tcPr>
            <w:tcW w:w="737" w:type="dxa"/>
          </w:tcPr>
          <w:p w:rsidR="002F7210" w:rsidRDefault="002F7210">
            <w:pPr>
              <w:pStyle w:val="ConsPlusNormal"/>
              <w:jc w:val="both"/>
            </w:pPr>
            <w:r>
              <w:t>139.</w:t>
            </w:r>
          </w:p>
        </w:tc>
        <w:tc>
          <w:tcPr>
            <w:tcW w:w="2948" w:type="dxa"/>
          </w:tcPr>
          <w:p w:rsidR="002F7210" w:rsidRDefault="002F7210">
            <w:pPr>
              <w:pStyle w:val="ConsPlusNormal"/>
              <w:jc w:val="both"/>
            </w:pPr>
            <w:r>
              <w:t>Центральная избирательная комиссия Российской Федерации</w:t>
            </w:r>
          </w:p>
        </w:tc>
        <w:tc>
          <w:tcPr>
            <w:tcW w:w="5386" w:type="dxa"/>
          </w:tcPr>
          <w:p w:rsidR="002F7210" w:rsidRDefault="002F7210">
            <w:pPr>
              <w:pStyle w:val="ConsPlusNormal"/>
              <w:jc w:val="both"/>
            </w:pPr>
            <w:r>
              <w:t>почетный знак "За заслуги в организации выборов";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ЦИК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ЦИК России;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благодарственное письмо ЦИК России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Министерства и ЦК профсоюзов, Коллегии Министерств и ЦК профсоюзов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1972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1973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1974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1975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1976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1977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1978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1979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1980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9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10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XI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XII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вымпел победителя социалистического соревнования;</w:t>
            </w:r>
          </w:p>
          <w:p w:rsidR="002F7210" w:rsidRDefault="002F7210">
            <w:pPr>
              <w:pStyle w:val="ConsPlusNormal"/>
              <w:jc w:val="both"/>
            </w:pPr>
            <w:r>
              <w:t>Диплом победителя социалистического соревнования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140 в ред. </w:t>
            </w:r>
            <w:hyperlink r:id="rId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24.06.2014 N 268/425)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Иные ведомственные знаки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1972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1973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1974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1975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1976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1977 года";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знак "Победитель социалистического соревнования 1978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1979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"Победитель социалистического соревнования 1980 года";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9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10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XI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"Ударник XII пятилетки";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вымпел победителя социалистического соревнования;</w:t>
            </w:r>
          </w:p>
          <w:p w:rsidR="002F7210" w:rsidRDefault="002F7210">
            <w:pPr>
              <w:pStyle w:val="ConsPlusNormal"/>
              <w:jc w:val="both"/>
            </w:pPr>
            <w:r>
              <w:t>Диплом победителя социалистического соревнования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141 в ред. </w:t>
            </w:r>
            <w:hyperlink r:id="rId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24.06.2014 N 268/425)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ЦК КПСС, Совет Министров СССР, ВЦСПС и ЦК ВЛКСМ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 к 70-летию Великой Октябрьской социалистической революции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24.06.2014 N 268/425)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укрепление мира, дружбы и сотрудничества";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Федерального агентства по делам Содружества Независимых Государств, соотечественников, проживающих за рубежом, и по международному гуманитарному сотрудничеству";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почетный знак "За дружбу и сотрудничество";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Диплом;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Федерального агентства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143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поставкам вооружения, военной, специальной техники и материальных средств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"За отличие" I, II, III степени;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содействие";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"Почетный работник Рособоронпоставки";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144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строительства и жилищно-коммунального хозяйства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Почетный знак Министерства строительства и жилищно-коммунального хозяйства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"Почетный строитель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"Почетный работник жилищно-коммунального хозяйства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знак "Почетный архитектор России";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145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Федеральная служба </w:t>
            </w:r>
            <w:r>
              <w:lastRenderedPageBreak/>
              <w:t>государственной регистрации, кадастра и картографии (Росреестр)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медаль "За заслуги";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звание "Почетный работник Росреестра";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"За безупречный труд";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руководителя Федеральной службы;</w:t>
            </w:r>
          </w:p>
          <w:p w:rsidR="002F7210" w:rsidRDefault="002F7210">
            <w:pPr>
              <w:pStyle w:val="ConsPlusNormal"/>
              <w:jc w:val="both"/>
            </w:pPr>
            <w:r>
              <w:t>Диплом Федеральной службы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146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по тарифам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работник органов ценового и тарифного регулирования";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к званию "Почетный работник органов ценового и тарифного регулирования"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147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30.12.2014 N 19/268)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строительства в северных и западных районах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значок "Отличник социалистического соревнования Минсевзапстроя СССР"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148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149.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химического и нефтяного машиностроения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149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машиностроения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значок "Отличник социалистического соревнования"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150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Государственный комитет СССР по производственно-техническому обеспечению сельского хозяйства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значок "Отличник Госкомсельхозтехники СССР"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151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сельского строительства РСФСР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культуры РСФСР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153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Российской Федерации по делам Крыма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Министра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154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Министерство Российской </w:t>
            </w:r>
            <w:r>
              <w:lastRenderedPageBreak/>
              <w:t>Федерации по делам Северного Кавказа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Благодарность Министерства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155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по управлению государственным имуществом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Федерального агентства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научных организаций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Федерального агентства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157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Счетная палата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знак отличия "Заслуженный сотрудник Счетной палаты Российской Федерации";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Председателя Счетной палаты Российской Федерации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158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24.08.2015 N 56/527)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159.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Государственная Дума Федерального Собрания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почетный знак "За заслуги в развитии парламентаризма";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Аппарата Государственной Думы Федерального Собрания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 Председателя Государственной Думы Федерального Собрания Российской Федерации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159 в ред. </w:t>
            </w:r>
            <w:hyperlink r:id="rId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18.07.2017 N 379-П)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160.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Совет Федерации Федерального Собрания Российской Федерации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почетный знак "За заслуги в развитии парламентаризма";</w:t>
            </w:r>
          </w:p>
          <w:p w:rsidR="002F7210" w:rsidRDefault="002F7210">
            <w:pPr>
              <w:pStyle w:val="ConsPlusNormal"/>
              <w:jc w:val="both"/>
            </w:pPr>
            <w:r>
              <w:t>медаль "Совет Федерации. 20 лет";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 Совета Федерации Федерального Собрания Российской Федерации;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Благодарность </w:t>
            </w:r>
            <w:proofErr w:type="gramStart"/>
            <w:r>
              <w:t>Председателя Совета Федерации Федерального Собрания Российской Федерации</w:t>
            </w:r>
            <w:proofErr w:type="gramEnd"/>
            <w:r>
              <w:t>;</w:t>
            </w:r>
          </w:p>
          <w:p w:rsidR="002F7210" w:rsidRDefault="002F7210">
            <w:pPr>
              <w:pStyle w:val="ConsPlusNormal"/>
              <w:jc w:val="both"/>
            </w:pPr>
            <w:r>
              <w:t xml:space="preserve">Грамота </w:t>
            </w:r>
            <w:proofErr w:type="gramStart"/>
            <w:r>
              <w:t>Аппарата Совета Федерации Федерального Собрания Российской Федерации</w:t>
            </w:r>
            <w:proofErr w:type="gramEnd"/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160 в ред. </w:t>
            </w:r>
            <w:hyperlink r:id="rId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Кировской области от 18.07.2017 N 379-П)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161.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внутренних дел РСФСР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медаль "За безупречную службу";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"Лучшему работнику пожарной охраны";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"Отличник милиции";</w:t>
            </w:r>
          </w:p>
          <w:p w:rsidR="002F7210" w:rsidRDefault="002F7210">
            <w:pPr>
              <w:pStyle w:val="ConsPlusNormal"/>
              <w:jc w:val="both"/>
            </w:pPr>
            <w:r>
              <w:t>нагрудный знак "Отличный пожарный";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161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162.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Министерство Российской </w:t>
            </w:r>
            <w:r>
              <w:lastRenderedPageBreak/>
              <w:t>Федерации по делам печати, телерадиовещания и средств массовых коммуникаций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>звание "Почетный работник печати";</w:t>
            </w:r>
          </w:p>
          <w:p w:rsidR="002F7210" w:rsidRDefault="002F7210">
            <w:pPr>
              <w:pStyle w:val="ConsPlusNormal"/>
              <w:jc w:val="both"/>
            </w:pPr>
            <w:r>
              <w:lastRenderedPageBreak/>
              <w:t>звание "Почетный работник телевидения и радио";</w:t>
            </w:r>
          </w:p>
          <w:p w:rsidR="002F7210" w:rsidRDefault="002F7210">
            <w:pPr>
              <w:pStyle w:val="ConsPlusNormal"/>
              <w:jc w:val="both"/>
            </w:pPr>
            <w:r>
              <w:t>звание "Почетный полиграфист";</w:t>
            </w:r>
          </w:p>
          <w:p w:rsidR="002F7210" w:rsidRDefault="002F7210">
            <w:pPr>
              <w:pStyle w:val="ConsPlusNormal"/>
              <w:jc w:val="both"/>
            </w:pPr>
            <w:r>
              <w:t>знак отличия "За заслуги в области сетевых информационных технологий";</w:t>
            </w:r>
          </w:p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lastRenderedPageBreak/>
              <w:t xml:space="preserve">(п. 162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163.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Комитет Российской Федерации по торговле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163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06.04.2017 N 58/189)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164.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сельского хозяйства РСФСР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 Министерства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164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28.04.2018 N 199-П)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165.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Федеральное агентство кадастра объектов недвижимости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 (по 21.05.2012)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165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166.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Федеральная служба финансово-бюджетного контроля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грамота;</w:t>
            </w:r>
          </w:p>
          <w:p w:rsidR="002F7210" w:rsidRDefault="002F7210">
            <w:pPr>
              <w:pStyle w:val="ConsPlusNormal"/>
              <w:jc w:val="both"/>
            </w:pPr>
            <w:r>
              <w:t>Благодарность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25.10.2019 N 560-П)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167.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местной промышленности и ЦК профсоюза рабочих местной промышленности и коммунально-бытовых предприятий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Почетная грамота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167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24.08.2021 N 447-П)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168.</w:t>
            </w:r>
          </w:p>
        </w:tc>
        <w:tc>
          <w:tcPr>
            <w:tcW w:w="2948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Министерство строительства СССР</w:t>
            </w:r>
          </w:p>
        </w:tc>
        <w:tc>
          <w:tcPr>
            <w:tcW w:w="5386" w:type="dxa"/>
            <w:tcBorders>
              <w:bottom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>значок "За работу без аварий" III степени</w:t>
            </w:r>
          </w:p>
        </w:tc>
      </w:tr>
      <w:tr w:rsidR="002F721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F7210" w:rsidRDefault="002F7210">
            <w:pPr>
              <w:pStyle w:val="ConsPlusNormal"/>
              <w:jc w:val="both"/>
            </w:pPr>
            <w:r>
              <w:t xml:space="preserve">(п. 168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Кировской области от 24.08.2021 N 447-П)</w:t>
            </w:r>
          </w:p>
        </w:tc>
      </w:tr>
    </w:tbl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ind w:firstLine="540"/>
        <w:jc w:val="both"/>
      </w:pPr>
      <w:r>
        <w:t>Примечание:</w:t>
      </w:r>
    </w:p>
    <w:p w:rsidR="002F7210" w:rsidRDefault="002F7210">
      <w:pPr>
        <w:pStyle w:val="ConsPlusNormal"/>
        <w:spacing w:before="220"/>
        <w:ind w:firstLine="540"/>
        <w:jc w:val="both"/>
      </w:pPr>
      <w:proofErr w:type="gramStart"/>
      <w:r>
        <w:t>Примерный перечень ведомственных знаков отличия в труде государственных органов и организаций, отнесенных к перечню органов государственной власти и иных государственных органов СССР, РСФСР, Российской Федерации, учрежденных за заслуги и достижения в труде, которые учитываются при присвоении звания "Ветеран труда" в Кировской области, не является исчерпывающим и может быть дополнен в установленном порядке.</w:t>
      </w:r>
      <w:proofErr w:type="gramEnd"/>
    </w:p>
    <w:p w:rsidR="002F7210" w:rsidRDefault="002F7210">
      <w:pPr>
        <w:pStyle w:val="ConsPlusNormal"/>
        <w:jc w:val="both"/>
      </w:pPr>
      <w:r>
        <w:t xml:space="preserve">(примечание в ред. </w:t>
      </w:r>
      <w:hyperlink r:id="rId10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28.04.2018 N 199-П)</w:t>
      </w:r>
    </w:p>
    <w:p w:rsidR="002F7210" w:rsidRDefault="002F7210">
      <w:pPr>
        <w:pStyle w:val="ConsPlusNormal"/>
        <w:spacing w:before="220"/>
        <w:ind w:firstLine="540"/>
        <w:jc w:val="both"/>
      </w:pPr>
      <w:r>
        <w:t xml:space="preserve">Примерный перечень ведомственных знаков отличия в труде, дающих право на присвоение звания "Ветеран труда", распространяется на лиц, награждение ведомственными знаками которых произведено по 30.06.2016, а также на лиц, награжденных федеральными </w:t>
      </w:r>
      <w:r>
        <w:lastRenderedPageBreak/>
        <w:t>государственными органами Российской Федерации до утверждения ими ведомственных наград, дающих право на присвоение звания "Ветеран труда".</w:t>
      </w:r>
    </w:p>
    <w:p w:rsidR="002F7210" w:rsidRDefault="002F7210">
      <w:pPr>
        <w:pStyle w:val="ConsPlusNormal"/>
        <w:jc w:val="both"/>
      </w:pPr>
      <w:r>
        <w:t xml:space="preserve">(примечание в ред. </w:t>
      </w:r>
      <w:hyperlink r:id="rId10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28.04.2018 N 199-П)</w:t>
      </w: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jc w:val="both"/>
      </w:pPr>
    </w:p>
    <w:p w:rsidR="002F7210" w:rsidRDefault="002F721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18F2" w:rsidRDefault="005918F2">
      <w:bookmarkStart w:id="1" w:name="_GoBack"/>
      <w:bookmarkEnd w:id="1"/>
    </w:p>
    <w:sectPr w:rsidR="005918F2" w:rsidSect="00B27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10"/>
    <w:rsid w:val="002F7210"/>
    <w:rsid w:val="0059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72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72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F72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72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72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72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72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72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F72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72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72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240&amp;n=128107&amp;dst=100074" TargetMode="External"/><Relationship Id="rId21" Type="http://schemas.openxmlformats.org/officeDocument/2006/relationships/hyperlink" Target="https://login.consultant.ru/link/?req=doc&amp;base=RLAW240&amp;n=212723&amp;dst=100006" TargetMode="External"/><Relationship Id="rId42" Type="http://schemas.openxmlformats.org/officeDocument/2006/relationships/hyperlink" Target="https://login.consultant.ru/link/?req=doc&amp;base=RLAW240&amp;n=212723&amp;dst=100055" TargetMode="External"/><Relationship Id="rId47" Type="http://schemas.openxmlformats.org/officeDocument/2006/relationships/hyperlink" Target="https://login.consultant.ru/link/?req=doc&amp;base=RLAW240&amp;n=83581&amp;dst=100042" TargetMode="External"/><Relationship Id="rId63" Type="http://schemas.openxmlformats.org/officeDocument/2006/relationships/hyperlink" Target="https://login.consultant.ru/link/?req=doc&amp;base=RLAW240&amp;n=91135&amp;dst=100089" TargetMode="External"/><Relationship Id="rId68" Type="http://schemas.openxmlformats.org/officeDocument/2006/relationships/hyperlink" Target="https://login.consultant.ru/link/?req=doc&amp;base=RLAW240&amp;n=83581&amp;dst=100066" TargetMode="External"/><Relationship Id="rId84" Type="http://schemas.openxmlformats.org/officeDocument/2006/relationships/hyperlink" Target="https://login.consultant.ru/link/?req=doc&amp;base=RLAW240&amp;n=91135&amp;dst=100110" TargetMode="External"/><Relationship Id="rId89" Type="http://schemas.openxmlformats.org/officeDocument/2006/relationships/hyperlink" Target="https://login.consultant.ru/link/?req=doc&amp;base=RLAW240&amp;n=91135&amp;dst=100125" TargetMode="External"/><Relationship Id="rId7" Type="http://schemas.openxmlformats.org/officeDocument/2006/relationships/hyperlink" Target="https://login.consultant.ru/link/?req=doc&amp;base=RLAW240&amp;n=83581&amp;dst=100005" TargetMode="External"/><Relationship Id="rId71" Type="http://schemas.openxmlformats.org/officeDocument/2006/relationships/hyperlink" Target="https://login.consultant.ru/link/?req=doc&amp;base=RLAW240&amp;n=91135&amp;dst=100098" TargetMode="External"/><Relationship Id="rId92" Type="http://schemas.openxmlformats.org/officeDocument/2006/relationships/hyperlink" Target="https://login.consultant.ru/link/?req=doc&amp;base=RLAW240&amp;n=117139&amp;dst=10001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128107&amp;dst=100011" TargetMode="External"/><Relationship Id="rId29" Type="http://schemas.openxmlformats.org/officeDocument/2006/relationships/hyperlink" Target="https://login.consultant.ru/link/?req=doc&amp;base=RLAW240&amp;n=128107&amp;dst=100077" TargetMode="External"/><Relationship Id="rId11" Type="http://schemas.openxmlformats.org/officeDocument/2006/relationships/hyperlink" Target="https://login.consultant.ru/link/?req=doc&amp;base=RLAW240&amp;n=128107&amp;dst=100010" TargetMode="External"/><Relationship Id="rId24" Type="http://schemas.openxmlformats.org/officeDocument/2006/relationships/hyperlink" Target="https://login.consultant.ru/link/?req=doc&amp;base=RLAW240&amp;n=148246&amp;dst=100007" TargetMode="External"/><Relationship Id="rId32" Type="http://schemas.openxmlformats.org/officeDocument/2006/relationships/hyperlink" Target="https://login.consultant.ru/link/?req=doc&amp;base=RLAW240&amp;n=212723&amp;dst=100043" TargetMode="External"/><Relationship Id="rId37" Type="http://schemas.openxmlformats.org/officeDocument/2006/relationships/hyperlink" Target="https://login.consultant.ru/link/?req=doc&amp;base=RLAW240&amp;n=212723&amp;dst=100049" TargetMode="External"/><Relationship Id="rId40" Type="http://schemas.openxmlformats.org/officeDocument/2006/relationships/hyperlink" Target="https://login.consultant.ru/link/?req=doc&amp;base=RLAW240&amp;n=128107&amp;dst=100083" TargetMode="External"/><Relationship Id="rId45" Type="http://schemas.openxmlformats.org/officeDocument/2006/relationships/hyperlink" Target="https://login.consultant.ru/link/?req=doc&amp;base=RLAW240&amp;n=83581&amp;dst=100038" TargetMode="External"/><Relationship Id="rId53" Type="http://schemas.openxmlformats.org/officeDocument/2006/relationships/hyperlink" Target="https://login.consultant.ru/link/?req=doc&amp;base=RLAW240&amp;n=91135&amp;dst=100065" TargetMode="External"/><Relationship Id="rId58" Type="http://schemas.openxmlformats.org/officeDocument/2006/relationships/hyperlink" Target="https://login.consultant.ru/link/?req=doc&amp;base=RLAW240&amp;n=91135&amp;dst=100077" TargetMode="External"/><Relationship Id="rId66" Type="http://schemas.openxmlformats.org/officeDocument/2006/relationships/hyperlink" Target="https://login.consultant.ru/link/?req=doc&amp;base=RLAW240&amp;n=83581&amp;dst=100060" TargetMode="External"/><Relationship Id="rId74" Type="http://schemas.openxmlformats.org/officeDocument/2006/relationships/hyperlink" Target="https://login.consultant.ru/link/?req=doc&amp;base=RLAW240&amp;n=76934&amp;dst=100056" TargetMode="External"/><Relationship Id="rId79" Type="http://schemas.openxmlformats.org/officeDocument/2006/relationships/hyperlink" Target="https://login.consultant.ru/link/?req=doc&amp;base=RLAW240&amp;n=83581&amp;dst=100084" TargetMode="External"/><Relationship Id="rId87" Type="http://schemas.openxmlformats.org/officeDocument/2006/relationships/hyperlink" Target="https://login.consultant.ru/link/?req=doc&amp;base=RLAW240&amp;n=91135&amp;dst=100119" TargetMode="External"/><Relationship Id="rId102" Type="http://schemas.openxmlformats.org/officeDocument/2006/relationships/hyperlink" Target="https://login.consultant.ru/link/?req=doc&amp;base=RLAW240&amp;n=128107&amp;dst=100090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RLAW240&amp;n=212723&amp;dst=100073" TargetMode="External"/><Relationship Id="rId82" Type="http://schemas.openxmlformats.org/officeDocument/2006/relationships/hyperlink" Target="https://login.consultant.ru/link/?req=doc&amp;base=RLAW240&amp;n=91135&amp;dst=100104" TargetMode="External"/><Relationship Id="rId90" Type="http://schemas.openxmlformats.org/officeDocument/2006/relationships/hyperlink" Target="https://login.consultant.ru/link/?req=doc&amp;base=RLAW240&amp;n=91135&amp;dst=100128" TargetMode="External"/><Relationship Id="rId95" Type="http://schemas.openxmlformats.org/officeDocument/2006/relationships/hyperlink" Target="https://login.consultant.ru/link/?req=doc&amp;base=RLAW240&amp;n=212723&amp;dst=100082" TargetMode="External"/><Relationship Id="rId19" Type="http://schemas.openxmlformats.org/officeDocument/2006/relationships/hyperlink" Target="https://login.consultant.ru/link/?req=doc&amp;base=RLAW240&amp;n=83581&amp;dst=100005" TargetMode="External"/><Relationship Id="rId14" Type="http://schemas.openxmlformats.org/officeDocument/2006/relationships/hyperlink" Target="https://login.consultant.ru/link/?req=doc&amp;base=RLAW240&amp;n=246432&amp;dst=100048" TargetMode="External"/><Relationship Id="rId22" Type="http://schemas.openxmlformats.org/officeDocument/2006/relationships/hyperlink" Target="https://login.consultant.ru/link/?req=doc&amp;base=RLAW240&amp;n=117139&amp;dst=100005" TargetMode="External"/><Relationship Id="rId27" Type="http://schemas.openxmlformats.org/officeDocument/2006/relationships/hyperlink" Target="https://login.consultant.ru/link/?req=doc&amp;base=RLAW240&amp;n=91135&amp;dst=100023" TargetMode="External"/><Relationship Id="rId30" Type="http://schemas.openxmlformats.org/officeDocument/2006/relationships/hyperlink" Target="https://login.consultant.ru/link/?req=doc&amp;base=RLAW240&amp;n=212723&amp;dst=100037" TargetMode="External"/><Relationship Id="rId35" Type="http://schemas.openxmlformats.org/officeDocument/2006/relationships/hyperlink" Target="https://login.consultant.ru/link/?req=doc&amp;base=RLAW240&amp;n=91135&amp;dst=100032" TargetMode="External"/><Relationship Id="rId43" Type="http://schemas.openxmlformats.org/officeDocument/2006/relationships/hyperlink" Target="https://login.consultant.ru/link/?req=doc&amp;base=RLAW240&amp;n=148246&amp;dst=100025" TargetMode="External"/><Relationship Id="rId48" Type="http://schemas.openxmlformats.org/officeDocument/2006/relationships/hyperlink" Target="https://login.consultant.ru/link/?req=doc&amp;base=RLAW240&amp;n=176256&amp;dst=100024" TargetMode="External"/><Relationship Id="rId56" Type="http://schemas.openxmlformats.org/officeDocument/2006/relationships/hyperlink" Target="https://login.consultant.ru/link/?req=doc&amp;base=RLAW240&amp;n=91135&amp;dst=100071" TargetMode="External"/><Relationship Id="rId64" Type="http://schemas.openxmlformats.org/officeDocument/2006/relationships/hyperlink" Target="https://login.consultant.ru/link/?req=doc&amp;base=RLAW240&amp;n=212723&amp;dst=100076" TargetMode="External"/><Relationship Id="rId69" Type="http://schemas.openxmlformats.org/officeDocument/2006/relationships/hyperlink" Target="https://login.consultant.ru/link/?req=doc&amp;base=RLAW240&amp;n=91135&amp;dst=100092" TargetMode="External"/><Relationship Id="rId77" Type="http://schemas.openxmlformats.org/officeDocument/2006/relationships/hyperlink" Target="https://login.consultant.ru/link/?req=doc&amp;base=RLAW240&amp;n=83581&amp;dst=100078" TargetMode="External"/><Relationship Id="rId100" Type="http://schemas.openxmlformats.org/officeDocument/2006/relationships/hyperlink" Target="https://login.consultant.ru/link/?req=doc&amp;base=RLAW240&amp;n=176256&amp;dst=100027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240&amp;n=91135&amp;dst=100005" TargetMode="External"/><Relationship Id="rId51" Type="http://schemas.openxmlformats.org/officeDocument/2006/relationships/hyperlink" Target="https://login.consultant.ru/link/?req=doc&amp;base=RLAW240&amp;n=83581&amp;dst=100045" TargetMode="External"/><Relationship Id="rId72" Type="http://schemas.openxmlformats.org/officeDocument/2006/relationships/hyperlink" Target="https://login.consultant.ru/link/?req=doc&amp;base=RLAW240&amp;n=83581&amp;dst=100072" TargetMode="External"/><Relationship Id="rId80" Type="http://schemas.openxmlformats.org/officeDocument/2006/relationships/hyperlink" Target="https://login.consultant.ru/link/?req=doc&amp;base=RLAW240&amp;n=83581&amp;dst=100087" TargetMode="External"/><Relationship Id="rId85" Type="http://schemas.openxmlformats.org/officeDocument/2006/relationships/hyperlink" Target="https://login.consultant.ru/link/?req=doc&amp;base=RLAW240&amp;n=91135&amp;dst=100113" TargetMode="External"/><Relationship Id="rId93" Type="http://schemas.openxmlformats.org/officeDocument/2006/relationships/hyperlink" Target="https://login.consultant.ru/link/?req=doc&amp;base=RLAW240&amp;n=117139&amp;dst=100017" TargetMode="External"/><Relationship Id="rId98" Type="http://schemas.openxmlformats.org/officeDocument/2006/relationships/hyperlink" Target="https://login.consultant.ru/link/?req=doc&amp;base=RLAW240&amp;n=148246&amp;dst=10003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240&amp;n=148246&amp;dst=100005" TargetMode="External"/><Relationship Id="rId17" Type="http://schemas.openxmlformats.org/officeDocument/2006/relationships/hyperlink" Target="https://login.consultant.ru/link/?req=doc&amp;base=RLAW240&amp;n=148246&amp;dst=100008" TargetMode="External"/><Relationship Id="rId25" Type="http://schemas.openxmlformats.org/officeDocument/2006/relationships/hyperlink" Target="https://login.consultant.ru/link/?req=doc&amp;base=RLAW240&amp;n=176256&amp;dst=100005" TargetMode="External"/><Relationship Id="rId33" Type="http://schemas.openxmlformats.org/officeDocument/2006/relationships/hyperlink" Target="https://login.consultant.ru/link/?req=doc&amp;base=RLAW240&amp;n=148246&amp;dst=100022" TargetMode="External"/><Relationship Id="rId38" Type="http://schemas.openxmlformats.org/officeDocument/2006/relationships/hyperlink" Target="https://login.consultant.ru/link/?req=doc&amp;base=RLAW240&amp;n=91135&amp;dst=100038" TargetMode="External"/><Relationship Id="rId46" Type="http://schemas.openxmlformats.org/officeDocument/2006/relationships/hyperlink" Target="https://login.consultant.ru/link/?req=doc&amp;base=RLAW240&amp;n=91135&amp;dst=100053" TargetMode="External"/><Relationship Id="rId59" Type="http://schemas.openxmlformats.org/officeDocument/2006/relationships/hyperlink" Target="https://login.consultant.ru/link/?req=doc&amp;base=RLAW240&amp;n=91135&amp;dst=100080" TargetMode="External"/><Relationship Id="rId67" Type="http://schemas.openxmlformats.org/officeDocument/2006/relationships/hyperlink" Target="https://login.consultant.ru/link/?req=doc&amp;base=RLAW240&amp;n=83581&amp;dst=100063" TargetMode="External"/><Relationship Id="rId103" Type="http://schemas.openxmlformats.org/officeDocument/2006/relationships/hyperlink" Target="https://login.consultant.ru/link/?req=doc&amp;base=RLAW240&amp;n=128107&amp;dst=100091" TargetMode="External"/><Relationship Id="rId20" Type="http://schemas.openxmlformats.org/officeDocument/2006/relationships/hyperlink" Target="https://login.consultant.ru/link/?req=doc&amp;base=RLAW240&amp;n=91135&amp;dst=100008" TargetMode="External"/><Relationship Id="rId41" Type="http://schemas.openxmlformats.org/officeDocument/2006/relationships/hyperlink" Target="https://login.consultant.ru/link/?req=doc&amp;base=RLAW240&amp;n=176256&amp;dst=100021" TargetMode="External"/><Relationship Id="rId54" Type="http://schemas.openxmlformats.org/officeDocument/2006/relationships/hyperlink" Target="https://login.consultant.ru/link/?req=doc&amp;base=RLAW240&amp;n=212723&amp;dst=100064" TargetMode="External"/><Relationship Id="rId62" Type="http://schemas.openxmlformats.org/officeDocument/2006/relationships/hyperlink" Target="https://login.consultant.ru/link/?req=doc&amp;base=RLAW240&amp;n=91135&amp;dst=100086" TargetMode="External"/><Relationship Id="rId70" Type="http://schemas.openxmlformats.org/officeDocument/2006/relationships/hyperlink" Target="https://login.consultant.ru/link/?req=doc&amp;base=RLAW240&amp;n=91135&amp;dst=100095" TargetMode="External"/><Relationship Id="rId75" Type="http://schemas.openxmlformats.org/officeDocument/2006/relationships/hyperlink" Target="https://login.consultant.ru/link/?req=doc&amp;base=RLAW240&amp;n=76934&amp;dst=100059" TargetMode="External"/><Relationship Id="rId83" Type="http://schemas.openxmlformats.org/officeDocument/2006/relationships/hyperlink" Target="https://login.consultant.ru/link/?req=doc&amp;base=RLAW240&amp;n=91135&amp;dst=100107" TargetMode="External"/><Relationship Id="rId88" Type="http://schemas.openxmlformats.org/officeDocument/2006/relationships/hyperlink" Target="https://login.consultant.ru/link/?req=doc&amp;base=RLAW240&amp;n=91135&amp;dst=100122" TargetMode="External"/><Relationship Id="rId91" Type="http://schemas.openxmlformats.org/officeDocument/2006/relationships/hyperlink" Target="https://login.consultant.ru/link/?req=doc&amp;base=RLAW240&amp;n=91135&amp;dst=100131" TargetMode="External"/><Relationship Id="rId96" Type="http://schemas.openxmlformats.org/officeDocument/2006/relationships/hyperlink" Target="https://login.consultant.ru/link/?req=doc&amp;base=RLAW240&amp;n=212723&amp;dst=10008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76934&amp;dst=100005" TargetMode="External"/><Relationship Id="rId15" Type="http://schemas.openxmlformats.org/officeDocument/2006/relationships/hyperlink" Target="https://login.consultant.ru/link/?req=doc&amp;base=RLAW240&amp;n=148246&amp;dst=100006" TargetMode="External"/><Relationship Id="rId23" Type="http://schemas.openxmlformats.org/officeDocument/2006/relationships/hyperlink" Target="https://login.consultant.ru/link/?req=doc&amp;base=RLAW240&amp;n=128107&amp;dst=100011" TargetMode="External"/><Relationship Id="rId28" Type="http://schemas.openxmlformats.org/officeDocument/2006/relationships/hyperlink" Target="https://login.consultant.ru/link/?req=doc&amp;base=RLAW240&amp;n=176256&amp;dst=100015" TargetMode="External"/><Relationship Id="rId36" Type="http://schemas.openxmlformats.org/officeDocument/2006/relationships/hyperlink" Target="https://login.consultant.ru/link/?req=doc&amp;base=RLAW240&amp;n=91135&amp;dst=100035" TargetMode="External"/><Relationship Id="rId49" Type="http://schemas.openxmlformats.org/officeDocument/2006/relationships/hyperlink" Target="https://login.consultant.ru/link/?req=doc&amp;base=RLAW240&amp;n=91135&amp;dst=100059" TargetMode="External"/><Relationship Id="rId57" Type="http://schemas.openxmlformats.org/officeDocument/2006/relationships/hyperlink" Target="https://login.consultant.ru/link/?req=doc&amp;base=RLAW240&amp;n=91135&amp;dst=100074" TargetMode="External"/><Relationship Id="rId10" Type="http://schemas.openxmlformats.org/officeDocument/2006/relationships/hyperlink" Target="https://login.consultant.ru/link/?req=doc&amp;base=RLAW240&amp;n=117139&amp;dst=100005" TargetMode="External"/><Relationship Id="rId31" Type="http://schemas.openxmlformats.org/officeDocument/2006/relationships/hyperlink" Target="https://login.consultant.ru/link/?req=doc&amp;base=RLAW240&amp;n=212723&amp;dst=100040" TargetMode="External"/><Relationship Id="rId44" Type="http://schemas.openxmlformats.org/officeDocument/2006/relationships/hyperlink" Target="https://login.consultant.ru/link/?req=doc&amp;base=RLAW240&amp;n=148246&amp;dst=100028" TargetMode="External"/><Relationship Id="rId52" Type="http://schemas.openxmlformats.org/officeDocument/2006/relationships/hyperlink" Target="https://login.consultant.ru/link/?req=doc&amp;base=RLAW240&amp;n=212723&amp;dst=100061" TargetMode="External"/><Relationship Id="rId60" Type="http://schemas.openxmlformats.org/officeDocument/2006/relationships/hyperlink" Target="https://login.consultant.ru/link/?req=doc&amp;base=RLAW240&amp;n=148246&amp;dst=100031" TargetMode="External"/><Relationship Id="rId65" Type="http://schemas.openxmlformats.org/officeDocument/2006/relationships/hyperlink" Target="https://login.consultant.ru/link/?req=doc&amp;base=RLAW240&amp;n=76934&amp;dst=100047" TargetMode="External"/><Relationship Id="rId73" Type="http://schemas.openxmlformats.org/officeDocument/2006/relationships/hyperlink" Target="https://login.consultant.ru/link/?req=doc&amp;base=RLAW240&amp;n=76934&amp;dst=100053" TargetMode="External"/><Relationship Id="rId78" Type="http://schemas.openxmlformats.org/officeDocument/2006/relationships/hyperlink" Target="https://login.consultant.ru/link/?req=doc&amp;base=RLAW240&amp;n=83581&amp;dst=100081" TargetMode="External"/><Relationship Id="rId81" Type="http://schemas.openxmlformats.org/officeDocument/2006/relationships/hyperlink" Target="https://login.consultant.ru/link/?req=doc&amp;base=RLAW240&amp;n=91135&amp;dst=100101" TargetMode="External"/><Relationship Id="rId86" Type="http://schemas.openxmlformats.org/officeDocument/2006/relationships/hyperlink" Target="https://login.consultant.ru/link/?req=doc&amp;base=RLAW240&amp;n=91135&amp;dst=100116" TargetMode="External"/><Relationship Id="rId94" Type="http://schemas.openxmlformats.org/officeDocument/2006/relationships/hyperlink" Target="https://login.consultant.ru/link/?req=doc&amp;base=RLAW240&amp;n=212723&amp;dst=100079" TargetMode="External"/><Relationship Id="rId99" Type="http://schemas.openxmlformats.org/officeDocument/2006/relationships/hyperlink" Target="https://login.consultant.ru/link/?req=doc&amp;base=RLAW240&amp;n=148246&amp;dst=100037" TargetMode="External"/><Relationship Id="rId101" Type="http://schemas.openxmlformats.org/officeDocument/2006/relationships/hyperlink" Target="https://login.consultant.ru/link/?req=doc&amp;base=RLAW240&amp;n=176256&amp;dst=1000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212723&amp;dst=100005" TargetMode="External"/><Relationship Id="rId13" Type="http://schemas.openxmlformats.org/officeDocument/2006/relationships/hyperlink" Target="https://login.consultant.ru/link/?req=doc&amp;base=RLAW240&amp;n=176256&amp;dst=100005" TargetMode="External"/><Relationship Id="rId18" Type="http://schemas.openxmlformats.org/officeDocument/2006/relationships/hyperlink" Target="https://login.consultant.ru/link/?req=doc&amp;base=RLAW240&amp;n=76934&amp;dst=100005" TargetMode="External"/><Relationship Id="rId39" Type="http://schemas.openxmlformats.org/officeDocument/2006/relationships/hyperlink" Target="https://login.consultant.ru/link/?req=doc&amp;base=RLAW240&amp;n=176256&amp;dst=100018" TargetMode="External"/><Relationship Id="rId34" Type="http://schemas.openxmlformats.org/officeDocument/2006/relationships/hyperlink" Target="https://login.consultant.ru/link/?req=doc&amp;base=RLAW240&amp;n=91135&amp;dst=100029" TargetMode="External"/><Relationship Id="rId50" Type="http://schemas.openxmlformats.org/officeDocument/2006/relationships/hyperlink" Target="https://login.consultant.ru/link/?req=doc&amp;base=RLAW240&amp;n=212723&amp;dst=100058" TargetMode="External"/><Relationship Id="rId55" Type="http://schemas.openxmlformats.org/officeDocument/2006/relationships/hyperlink" Target="https://login.consultant.ru/link/?req=doc&amp;base=RLAW240&amp;n=212723&amp;dst=100067" TargetMode="External"/><Relationship Id="rId76" Type="http://schemas.openxmlformats.org/officeDocument/2006/relationships/hyperlink" Target="https://login.consultant.ru/link/?req=doc&amp;base=RLAW240&amp;n=83581&amp;dst=100075" TargetMode="External"/><Relationship Id="rId97" Type="http://schemas.openxmlformats.org/officeDocument/2006/relationships/hyperlink" Target="https://login.consultant.ru/link/?req=doc&amp;base=RLAW240&amp;n=128107&amp;dst=100086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10784</Words>
  <Characters>61470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2026-04-23T11:24:00Z</dcterms:created>
  <dcterms:modified xsi:type="dcterms:W3CDTF">2026-04-23T11:24:00Z</dcterms:modified>
</cp:coreProperties>
</file>